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5B" w:rsidRPr="00544E64" w:rsidRDefault="00F632C6" w:rsidP="003056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675080" wp14:editId="41880E00">
                <wp:simplePos x="0" y="0"/>
                <wp:positionH relativeFrom="column">
                  <wp:posOffset>5733184</wp:posOffset>
                </wp:positionH>
                <wp:positionV relativeFrom="paragraph">
                  <wp:posOffset>-287424</wp:posOffset>
                </wp:positionV>
                <wp:extent cx="69532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2C6" w:rsidRPr="00E27266" w:rsidRDefault="00F632C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272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สมอ.</w:t>
                            </w:r>
                            <w:r w:rsidRPr="00E272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750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45pt;margin-top:-22.65pt;width:54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" fillcolor="white [3201]" stroked="f" strokeweight=".5pt">
                <v:textbox>
                  <w:txbxContent>
                    <w:p w:rsidR="00F632C6" w:rsidRPr="00E27266" w:rsidRDefault="00F632C6">
                      <w:pPr>
                        <w:rPr>
                          <w:sz w:val="30"/>
                          <w:szCs w:val="30"/>
                        </w:rPr>
                      </w:pPr>
                      <w:r w:rsidRPr="00E2726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สมอ.</w:t>
                      </w:r>
                      <w:r w:rsidRPr="00E2726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72155B" w:rsidRPr="00544E6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</w:t>
      </w:r>
      <w:r w:rsidR="002B0BD0" w:rsidRPr="00544E64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72155B" w:rsidRPr="00544E64" w:rsidRDefault="0072155B" w:rsidP="00FB04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2B0BD0" w:rsidRPr="00544E6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 w:rsidRPr="00544E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ฉบับปี พ.ศ. </w:t>
      </w:r>
      <w:r w:rsidR="002B0BD0" w:rsidRPr="00544E64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2155B" w:rsidRPr="00544E64" w:rsidRDefault="0072155B" w:rsidP="00FB04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มหาวิทยาลัยเทคโนโลยีพระจอมเกล้าธนบุรี</w:t>
      </w:r>
    </w:p>
    <w:p w:rsidR="0072155B" w:rsidRPr="00544E64" w:rsidRDefault="00BC189D" w:rsidP="00FB04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sz w:val="32"/>
          <w:szCs w:val="32"/>
        </w:rPr>
        <w:t>----------</w:t>
      </w:r>
      <w:r w:rsidR="009145A3">
        <w:rPr>
          <w:rFonts w:ascii="TH SarabunPSK" w:hAnsi="TH SarabunPSK" w:cs="TH SarabunPSK"/>
          <w:b/>
          <w:bCs/>
          <w:sz w:val="32"/>
          <w:szCs w:val="32"/>
        </w:rPr>
        <w:t>-------------------------------</w:t>
      </w:r>
    </w:p>
    <w:p w:rsidR="007E5D50" w:rsidRPr="00544E64" w:rsidRDefault="0072155B" w:rsidP="001945BF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หลักสูตรฉบับดังกล่าวนี้ </w:t>
      </w:r>
      <w:r w:rsidR="007E5D50" w:rsidRPr="00544E64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="00AC2D65" w:rsidRPr="00544E64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544E64">
        <w:rPr>
          <w:rFonts w:ascii="TH SarabunPSK" w:hAnsi="TH SarabunPSK" w:cs="TH SarabunPSK"/>
          <w:sz w:val="32"/>
          <w:szCs w:val="32"/>
          <w:cs/>
        </w:rPr>
        <w:t>อนุมัติหลักสูตรจ</w:t>
      </w:r>
      <w:r w:rsidR="009145A3">
        <w:rPr>
          <w:rFonts w:ascii="TH SarabunPSK" w:hAnsi="TH SarabunPSK" w:cs="TH SarabunPSK"/>
          <w:sz w:val="32"/>
          <w:szCs w:val="32"/>
          <w:cs/>
        </w:rPr>
        <w:t>ากสำนักงานคณะกรรมการการอุดมศึกษ</w:t>
      </w:r>
      <w:r w:rsidR="009145A3">
        <w:rPr>
          <w:rFonts w:ascii="TH SarabunPSK" w:hAnsi="TH SarabunPSK" w:cs="TH SarabunPSK" w:hint="cs"/>
          <w:sz w:val="32"/>
          <w:szCs w:val="32"/>
          <w:cs/>
        </w:rPr>
        <w:t>า</w:t>
      </w:r>
      <w:r w:rsidR="001945BF" w:rsidRPr="00544E64">
        <w:rPr>
          <w:rFonts w:ascii="TH SarabunPSK" w:hAnsi="TH SarabunPSK" w:cs="TH SarabunPSK"/>
          <w:sz w:val="32"/>
          <w:szCs w:val="32"/>
        </w:rPr>
        <w:br/>
      </w:r>
      <w:r w:rsidR="007E5D50" w:rsidRPr="00544E64">
        <w:rPr>
          <w:rFonts w:ascii="TH SarabunPSK" w:hAnsi="TH SarabunPSK" w:cs="TH SarabunPSK"/>
          <w:sz w:val="32"/>
          <w:szCs w:val="32"/>
          <w:cs/>
        </w:rPr>
        <w:t>เมื่อวันที่ ............. เดือน ..................</w:t>
      </w:r>
      <w:r w:rsidR="009145A3">
        <w:rPr>
          <w:rFonts w:ascii="TH SarabunPSK" w:hAnsi="TH SarabunPSK" w:cs="TH SarabunPSK"/>
          <w:sz w:val="32"/>
          <w:szCs w:val="32"/>
          <w:cs/>
        </w:rPr>
        <w:t>... พ.ศ. ......................</w:t>
      </w:r>
    </w:p>
    <w:p w:rsidR="0072155B" w:rsidRPr="00544E64" w:rsidRDefault="0072155B" w:rsidP="001945BF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  <w:t>สภามหาวิทยาลัย ได้อนุมัติการปรับปรุงแก้ไขครั้งนี้แล้ว ในคราวประชุมครั้งที่</w:t>
      </w:r>
      <w:r w:rsidR="007E5D50" w:rsidRPr="00544E6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945BF" w:rsidRPr="00544E64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544E6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E5D50" w:rsidRPr="00544E6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44E64">
        <w:rPr>
          <w:rFonts w:ascii="TH SarabunPSK" w:hAnsi="TH SarabunPSK" w:cs="TH SarabunPSK"/>
          <w:sz w:val="32"/>
          <w:szCs w:val="32"/>
          <w:cs/>
        </w:rPr>
        <w:t>เดือน</w:t>
      </w:r>
      <w:r w:rsidR="00E86651" w:rsidRPr="00544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D50" w:rsidRPr="00544E64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44E64">
        <w:rPr>
          <w:rFonts w:ascii="TH SarabunPSK" w:hAnsi="TH SarabunPSK" w:cs="TH SarabunPSK"/>
          <w:sz w:val="32"/>
          <w:szCs w:val="32"/>
          <w:cs/>
        </w:rPr>
        <w:t>พ.ศ.</w:t>
      </w:r>
      <w:r w:rsidR="00E86651" w:rsidRPr="00544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45A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66027" w:rsidRPr="00544E64" w:rsidRDefault="00066027" w:rsidP="00FB047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544E6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Pr="00544E64">
        <w:rPr>
          <w:rFonts w:ascii="TH SarabunPSK" w:hAnsi="TH SarabunPSK" w:cs="TH SarabunPSK"/>
          <w:i/>
          <w:iCs/>
          <w:color w:val="FF0000"/>
          <w:sz w:val="32"/>
          <w:szCs w:val="32"/>
        </w:rPr>
        <w:t>EDS</w:t>
      </w:r>
      <w:r w:rsidRPr="00544E6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จะกรอกให้เมื่อก</w:t>
      </w:r>
      <w:r w:rsidR="009145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ารปรับปรุงแก้ไขนี้ ผ่าน สภามจธ.</w:t>
      </w:r>
      <w:r w:rsidR="009145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72155B" w:rsidRPr="00544E64" w:rsidRDefault="0072155B" w:rsidP="00226C60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</w:r>
      <w:r w:rsidR="00AC2D65" w:rsidRPr="00544E64">
        <w:rPr>
          <w:rFonts w:ascii="TH SarabunPSK" w:hAnsi="TH SarabunPSK" w:cs="TH SarabunPSK"/>
          <w:sz w:val="32"/>
          <w:szCs w:val="32"/>
          <w:cs/>
        </w:rPr>
        <w:t>การ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ปรับปรุงแก้ไขนี้  เริ่มใช้ตั้งแต่ภาคการศึกษาที่ </w:t>
      </w:r>
      <w:r w:rsidR="00683B8E" w:rsidRPr="00544E64">
        <w:rPr>
          <w:rFonts w:ascii="TH SarabunPSK" w:hAnsi="TH SarabunPSK" w:cs="TH SarabunPSK"/>
          <w:sz w:val="32"/>
          <w:szCs w:val="32"/>
          <w:cs/>
        </w:rPr>
        <w:t>............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  ปีการศึกษา </w:t>
      </w:r>
      <w:r w:rsidR="00683B8E" w:rsidRPr="00544E6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145A3">
        <w:rPr>
          <w:rFonts w:ascii="TH SarabunPSK" w:hAnsi="TH SarabunPSK" w:cs="TH SarabunPSK"/>
          <w:sz w:val="32"/>
          <w:szCs w:val="32"/>
          <w:cs/>
        </w:rPr>
        <w:t xml:space="preserve"> เป็นต้นไ</w:t>
      </w:r>
      <w:r w:rsidR="009145A3">
        <w:rPr>
          <w:rFonts w:ascii="TH SarabunPSK" w:hAnsi="TH SarabunPSK" w:cs="TH SarabunPSK" w:hint="cs"/>
          <w:sz w:val="32"/>
          <w:szCs w:val="32"/>
          <w:cs/>
        </w:rPr>
        <w:t>ป</w:t>
      </w:r>
    </w:p>
    <w:p w:rsidR="00AD2415" w:rsidRPr="00544E64" w:rsidRDefault="00AD2415" w:rsidP="00226C60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กับนักศึกษารหัส </w:t>
      </w:r>
      <w:r w:rsidRPr="00544E64">
        <w:rPr>
          <w:rFonts w:ascii="TH SarabunPSK" w:hAnsi="TH SarabunPSK" w:cs="TH SarabunPSK"/>
          <w:sz w:val="32"/>
          <w:szCs w:val="32"/>
        </w:rPr>
        <w:t xml:space="preserve">XX 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="009145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(ถ้ามี)</w:t>
      </w:r>
    </w:p>
    <w:p w:rsidR="008C4ADB" w:rsidRPr="00544E64" w:rsidRDefault="0072155B" w:rsidP="00226C60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  <w:t>เหตุผลในการปรับปรุงแก้ไข</w:t>
      </w:r>
    </w:p>
    <w:p w:rsidR="00683B8E" w:rsidRPr="00544E64" w:rsidRDefault="00683B8E" w:rsidP="00B84564">
      <w:pPr>
        <w:tabs>
          <w:tab w:val="left" w:pos="360"/>
        </w:tabs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</w:t>
      </w:r>
    </w:p>
    <w:p w:rsidR="0072155B" w:rsidRPr="00544E64" w:rsidRDefault="0072155B" w:rsidP="00683B8E">
      <w:pPr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  <w:t>สาระในการปรับปรุง</w:t>
      </w:r>
      <w:r w:rsidR="00AC2D65" w:rsidRPr="00544E64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CB6281" w:rsidRDefault="00E86651" w:rsidP="00E86651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color w:val="FF0000"/>
          <w:sz w:val="32"/>
          <w:szCs w:val="32"/>
          <w:cs/>
        </w:rPr>
        <w:t>เปลี่ยนแปลง</w:t>
      </w:r>
      <w:r w:rsidR="00994BD4" w:rsidRPr="00544E64">
        <w:rPr>
          <w:rFonts w:ascii="TH SarabunPSK" w:hAnsi="TH SarabunPSK" w:cs="TH SarabunPSK"/>
          <w:color w:val="FF0000"/>
          <w:sz w:val="32"/>
          <w:szCs w:val="32"/>
          <w:cs/>
        </w:rPr>
        <w:t>ชื่อ/รหัส/</w:t>
      </w:r>
      <w:r w:rsidR="006D026D" w:rsidRPr="00544E64">
        <w:rPr>
          <w:rFonts w:ascii="TH SarabunPSK" w:hAnsi="TH SarabunPSK" w:cs="TH SarabunPSK"/>
          <w:color w:val="FF0000"/>
          <w:sz w:val="32"/>
          <w:szCs w:val="32"/>
          <w:cs/>
        </w:rPr>
        <w:t>จำนวนหน่วยกิต</w:t>
      </w:r>
      <w:r w:rsidR="00C61F4F" w:rsidRPr="00544E64">
        <w:rPr>
          <w:rFonts w:ascii="TH SarabunPSK" w:hAnsi="TH SarabunPSK" w:cs="TH SarabunPSK"/>
          <w:color w:val="FF0000"/>
          <w:sz w:val="32"/>
          <w:szCs w:val="32"/>
          <w:cs/>
        </w:rPr>
        <w:t>/รายวิชาบังคับก่อน-ร่วม</w:t>
      </w:r>
      <w:r w:rsidR="006D026D" w:rsidRPr="00544E64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994BD4" w:rsidRPr="00544E64">
        <w:rPr>
          <w:rFonts w:ascii="TH SarabunPSK" w:hAnsi="TH SarabunPSK" w:cs="TH SarabunPSK"/>
          <w:color w:val="FF0000"/>
          <w:sz w:val="32"/>
          <w:szCs w:val="32"/>
          <w:cs/>
        </w:rPr>
        <w:t>คำอธิบายรายวิชา</w:t>
      </w:r>
      <w:r w:rsidR="004346C2" w:rsidRPr="00544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6C2" w:rsidRPr="00544E64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1 รายวิชา </w:t>
      </w:r>
    </w:p>
    <w:p w:rsidR="00E86651" w:rsidRPr="00544E64" w:rsidRDefault="004346C2" w:rsidP="00E86651">
      <w:pPr>
        <w:tabs>
          <w:tab w:val="left" w:pos="360"/>
          <w:tab w:val="left" w:pos="1080"/>
        </w:tabs>
        <w:ind w:left="36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C1251A" w:rsidRPr="00361097" w:rsidRDefault="00C1251A" w:rsidP="00C1251A">
      <w:pPr>
        <w:pStyle w:val="a8"/>
        <w:numPr>
          <w:ilvl w:val="0"/>
          <w:numId w:val="15"/>
        </w:num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  <w:highlight w:val="yellow"/>
        </w:rPr>
      </w:pPr>
      <w:r w:rsidRPr="00361097">
        <w:rPr>
          <w:rFonts w:ascii="TH SarabunPSK" w:hAnsi="TH SarabunPSK" w:cs="TH SarabunPSK"/>
          <w:sz w:val="32"/>
          <w:szCs w:val="32"/>
          <w:highlight w:val="yellow"/>
          <w:cs/>
        </w:rPr>
        <w:t>ตัวอย่างการเปลี่ยนแปลงชื่อ รหัส จำนวนหน่วยกิต คำอธิบายรายวิชา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716"/>
        <w:gridCol w:w="4694"/>
      </w:tblGrid>
      <w:tr w:rsidR="0093747C" w:rsidRPr="00544E64" w:rsidTr="00544E64">
        <w:trPr>
          <w:tblHeader/>
        </w:trPr>
        <w:tc>
          <w:tcPr>
            <w:tcW w:w="4716" w:type="dxa"/>
          </w:tcPr>
          <w:p w:rsidR="0093747C" w:rsidRPr="00544E64" w:rsidRDefault="00AE0DC0" w:rsidP="0093747C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หลักสูตรปรับปรุง </w:t>
            </w:r>
            <w:r w:rsidR="007711FA"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............ (เดิม)</w:t>
            </w:r>
          </w:p>
        </w:tc>
        <w:tc>
          <w:tcPr>
            <w:tcW w:w="4694" w:type="dxa"/>
          </w:tcPr>
          <w:p w:rsidR="0093747C" w:rsidRPr="00544E64" w:rsidRDefault="007711FA" w:rsidP="007711FA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............ (ใหม่)</w:t>
            </w:r>
          </w:p>
        </w:tc>
      </w:tr>
      <w:tr w:rsidR="00594974" w:rsidRPr="00544E64" w:rsidTr="00C61F4F">
        <w:tc>
          <w:tcPr>
            <w:tcW w:w="4716" w:type="dxa"/>
          </w:tcPr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ตัวอย่าง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MEE 221 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อุณหพลศาสตร์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3 (3-0-6)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(Thermodynamics)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r w:rsidRPr="00544E64">
              <w:rPr>
                <w:rFonts w:ascii="TH SarabunPSK" w:hAnsi="TH SarabunPSK" w:cs="TH SarabunPSK"/>
                <w:sz w:val="32"/>
                <w:szCs w:val="32"/>
              </w:rPr>
              <w:t xml:space="preserve">PHY 103 </w:t>
            </w:r>
            <w:r w:rsidRPr="00544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ฟิสิกส์ทั่วไปสำหรับนักศึกษาวิศวกรรมศาสตร์ </w:t>
            </w:r>
            <w:r w:rsidRPr="00544E6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E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4E64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แนวคิดและคำจำกัดความทางอุณหพลศาสตร์ กฎข้อที่ศูนย์ของอุณหพลศาสตร์สเกลอุณหภูมิ สมบัติของสารบริสุทธิ์ งานและความร้อน กฎข้อที่หนึ่งของอุณหพลศาสตร์และการประยุกต์ กฎข้อที่สองของอุณหพลศาสตร์ เอนโทรปีและเอ็กเซอร์จี วัฏจักรทางอุณหพลศาสตร์ วัฏจักรกำลังและวัฏจักรการทำความเย็น แก๊สผสมและโซโครเมตรี ปฏิกิริยาเคมี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E6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Thermodynamics concepts and definitions. The zeroth law of thermodynamics and temperature scales. Properties of a pure substance. Work and heat. The first law of thermodynamic and its application. The second law of thermodynamics. Entropy and exergy. Thermodynamics cycle: power cycle; and refrigeration cycle. Gas mixture and </w:t>
            </w:r>
            <w:proofErr w:type="spellStart"/>
            <w:r w:rsidRPr="00544E64">
              <w:rPr>
                <w:rFonts w:ascii="TH SarabunPSK" w:hAnsi="TH SarabunPSK" w:cs="TH SarabunPSK"/>
                <w:sz w:val="32"/>
                <w:szCs w:val="32"/>
              </w:rPr>
              <w:t>psychrometry</w:t>
            </w:r>
            <w:proofErr w:type="spellEnd"/>
            <w:r w:rsidRPr="00544E64">
              <w:rPr>
                <w:rFonts w:ascii="TH SarabunPSK" w:hAnsi="TH SarabunPSK" w:cs="TH SarabunPSK"/>
                <w:sz w:val="32"/>
                <w:szCs w:val="32"/>
              </w:rPr>
              <w:t>. Chemical reaction.</w:t>
            </w:r>
          </w:p>
        </w:tc>
        <w:tc>
          <w:tcPr>
            <w:tcW w:w="4694" w:type="dxa"/>
          </w:tcPr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lastRenderedPageBreak/>
              <w:t>ตัวอย่าง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MEE 222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อุณหพลศาสตร์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23C43"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</w:t>
            </w:r>
            <w:r w:rsidR="00B23C43"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-</w:t>
            </w:r>
            <w:r w:rsidR="00B23C43"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-</w:t>
            </w:r>
            <w:r w:rsidR="00B23C43"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(Thermodynamics)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r w:rsidRPr="00544E64">
              <w:rPr>
                <w:rFonts w:ascii="TH SarabunPSK" w:hAnsi="TH SarabunPSK" w:cs="TH SarabunPSK"/>
                <w:sz w:val="32"/>
                <w:szCs w:val="32"/>
              </w:rPr>
              <w:t xml:space="preserve">PHY 103 </w:t>
            </w:r>
            <w:r w:rsidRPr="00544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ฟิสิกส์ทั่วไปสำหรับนักศึกษาวิศวกรรมศาสตร์ </w:t>
            </w:r>
            <w:r w:rsidRPr="00544E6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4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แนวคิดและคำจำกัดความทางอุณหพลศาสตร์ กฎข้อที่ศูนย์ของอุณหพลศาสตร์สเกลอุณหภูมิ สมบัติของสารบริสุทธิ์ งานและความร้อน </w:t>
            </w:r>
            <w:r w:rsidR="00160232"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และสมการพลังงานของการไหลคงตัว</w:t>
            </w:r>
            <w:r w:rsidR="00160232" w:rsidRPr="00544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4E64">
              <w:rPr>
                <w:rFonts w:ascii="TH SarabunPSK" w:hAnsi="TH SarabunPSK" w:cs="TH SarabunPSK"/>
                <w:sz w:val="32"/>
                <w:szCs w:val="32"/>
                <w:cs/>
              </w:rPr>
              <w:t>กฎข้อที่หนึ่งของอุณหพลศาสตร์และการประยุกต์ กฎข้อที่สองของอุณหพลศาสตร์ เอนโทรปีและเอ็กเซอร์จี วัฏจักรทางอุณหพลศาสตร์ วัฏ</w:t>
            </w:r>
            <w:r w:rsidRPr="00544E6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จักรกำลังและวัฏจักรการทำความเย็น แก๊สผสมและโซโครเมตรี ปฏิกิริยาเคมี</w:t>
            </w:r>
          </w:p>
          <w:p w:rsidR="00594974" w:rsidRPr="00544E64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E64">
              <w:rPr>
                <w:rFonts w:ascii="TH SarabunPSK" w:hAnsi="TH SarabunPSK" w:cs="TH SarabunPSK"/>
                <w:sz w:val="32"/>
                <w:szCs w:val="32"/>
              </w:rPr>
              <w:t xml:space="preserve">Thermodynamics concepts and definitions. The zeroth law of thermodynamics and temperature scales. Properties of a pure substance. Work and heat. </w:t>
            </w:r>
            <w:r w:rsidR="00160232"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Dimensional analysis and dynamic similarity</w:t>
            </w:r>
            <w:r w:rsidR="00160232" w:rsidRPr="00544E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E64">
              <w:rPr>
                <w:rFonts w:ascii="TH SarabunPSK" w:hAnsi="TH SarabunPSK" w:cs="TH SarabunPSK"/>
                <w:sz w:val="32"/>
                <w:szCs w:val="32"/>
              </w:rPr>
              <w:t xml:space="preserve">The first law of thermodynamic and its application. The second law of thermodynamics. Entropy and exergy. Thermodynamics cycle: power cycle; and refrigeration cycle. Gas mixture and </w:t>
            </w:r>
            <w:proofErr w:type="spellStart"/>
            <w:r w:rsidRPr="00544E64">
              <w:rPr>
                <w:rFonts w:ascii="TH SarabunPSK" w:hAnsi="TH SarabunPSK" w:cs="TH SarabunPSK"/>
                <w:sz w:val="32"/>
                <w:szCs w:val="32"/>
              </w:rPr>
              <w:t>psychrometry</w:t>
            </w:r>
            <w:proofErr w:type="spellEnd"/>
            <w:r w:rsidRPr="00544E64">
              <w:rPr>
                <w:rFonts w:ascii="TH SarabunPSK" w:hAnsi="TH SarabunPSK" w:cs="TH SarabunPSK"/>
                <w:sz w:val="32"/>
                <w:szCs w:val="32"/>
              </w:rPr>
              <w:t>. Chemical reaction.</w:t>
            </w:r>
          </w:p>
        </w:tc>
      </w:tr>
    </w:tbl>
    <w:p w:rsidR="00544E64" w:rsidRPr="00544E64" w:rsidRDefault="00544E64" w:rsidP="00544E64">
      <w:pPr>
        <w:pStyle w:val="a8"/>
        <w:rPr>
          <w:rFonts w:ascii="TH SarabunPSK" w:hAnsi="TH SarabunPSK" w:cs="TH SarabunPSK"/>
          <w:sz w:val="32"/>
          <w:szCs w:val="32"/>
        </w:rPr>
      </w:pPr>
    </w:p>
    <w:p w:rsidR="00544E64" w:rsidRPr="00361097" w:rsidRDefault="004816BE" w:rsidP="00544E64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highlight w:val="yellow"/>
          <w:cs/>
        </w:rPr>
        <w:t>ตัวอย่างการเปลี่ยนแปล</w:t>
      </w:r>
      <w:r w:rsidR="008C2E5F">
        <w:rPr>
          <w:rFonts w:ascii="TH SarabunPSK" w:hAnsi="TH SarabunPSK" w:cs="TH SarabunPSK" w:hint="cs"/>
          <w:sz w:val="32"/>
          <w:szCs w:val="32"/>
          <w:highlight w:val="yellow"/>
          <w:cs/>
        </w:rPr>
        <w:t>งรายวิชาบังคับก่อน/บังคับร่วม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315"/>
        <w:gridCol w:w="3017"/>
        <w:gridCol w:w="3017"/>
      </w:tblGrid>
      <w:tr w:rsidR="00544E64" w:rsidRPr="00544E64" w:rsidTr="00544E64">
        <w:tc>
          <w:tcPr>
            <w:tcW w:w="3315" w:type="dxa"/>
          </w:tcPr>
          <w:p w:rsidR="00544E64" w:rsidRPr="00544E64" w:rsidRDefault="00544E64" w:rsidP="00544E64">
            <w:pPr>
              <w:pStyle w:val="a8"/>
              <w:tabs>
                <w:tab w:val="left" w:pos="36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017" w:type="dxa"/>
          </w:tcPr>
          <w:p w:rsidR="00544E64" w:rsidRPr="00544E64" w:rsidRDefault="00544E64" w:rsidP="00544E64">
            <w:pPr>
              <w:pStyle w:val="a8"/>
              <w:tabs>
                <w:tab w:val="left" w:pos="36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รายวิชาบังคับก่อน (เดิม)</w:t>
            </w:r>
          </w:p>
        </w:tc>
        <w:tc>
          <w:tcPr>
            <w:tcW w:w="3017" w:type="dxa"/>
          </w:tcPr>
          <w:p w:rsidR="00544E64" w:rsidRPr="00544E64" w:rsidRDefault="00544E64" w:rsidP="00544E64">
            <w:pPr>
              <w:pStyle w:val="a8"/>
              <w:tabs>
                <w:tab w:val="left" w:pos="36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รายวิชาบังคับก่อน (ใหม่)</w:t>
            </w:r>
          </w:p>
        </w:tc>
      </w:tr>
      <w:tr w:rsidR="00544E64" w:rsidRPr="00544E64" w:rsidTr="000C603A">
        <w:trPr>
          <w:trHeight w:val="20"/>
        </w:trPr>
        <w:tc>
          <w:tcPr>
            <w:tcW w:w="3315" w:type="dxa"/>
          </w:tcPr>
          <w:p w:rsidR="000C603A" w:rsidRPr="000C603A" w:rsidRDefault="000C603A" w:rsidP="000C603A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C603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ตัวอย่าง</w:t>
            </w:r>
          </w:p>
          <w:p w:rsidR="00544E64" w:rsidRDefault="000C603A" w:rsidP="000C603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MEE 261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เทคโนโลยียานยนต์</w:t>
            </w:r>
            <w:r w:rsidR="0081426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44E64" w:rsidRPr="00544E64">
              <w:rPr>
                <w:rFonts w:ascii="TH SarabunPSK" w:hAnsi="TH SarabunPSK" w:cs="TH SarabunPSK"/>
                <w:sz w:val="32"/>
                <w:szCs w:val="32"/>
              </w:rPr>
              <w:t>Automotive Technology</w:t>
            </w:r>
            <w:r w:rsidR="0081426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C603A" w:rsidRPr="00544E64" w:rsidRDefault="000C603A" w:rsidP="000C603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03A">
              <w:rPr>
                <w:rFonts w:ascii="TH SarabunPSK" w:hAnsi="TH SarabunPSK" w:cs="TH SarabunPSK"/>
                <w:sz w:val="32"/>
                <w:szCs w:val="32"/>
              </w:rPr>
              <w:t>3 (3-0-6)</w:t>
            </w:r>
          </w:p>
        </w:tc>
        <w:tc>
          <w:tcPr>
            <w:tcW w:w="3017" w:type="dxa"/>
          </w:tcPr>
          <w:p w:rsidR="00544E64" w:rsidRDefault="00544E64" w:rsidP="000C603A">
            <w:pPr>
              <w:pStyle w:val="a8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1C7F" w:rsidRPr="00544E64" w:rsidRDefault="00A11C7F" w:rsidP="000C603A">
            <w:pPr>
              <w:pStyle w:val="a8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17" w:type="dxa"/>
          </w:tcPr>
          <w:p w:rsidR="00544E64" w:rsidRDefault="00544E64" w:rsidP="000C603A">
            <w:pPr>
              <w:pStyle w:val="a8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1C7F" w:rsidRDefault="00A11C7F" w:rsidP="000C603A">
            <w:pPr>
              <w:pStyle w:val="a8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11C7F">
              <w:rPr>
                <w:rFonts w:ascii="TH SarabunPSK" w:hAnsi="TH SarabunPSK" w:cs="TH SarabunPSK"/>
                <w:sz w:val="32"/>
                <w:szCs w:val="32"/>
              </w:rPr>
              <w:t xml:space="preserve">MEE 212 </w:t>
            </w:r>
            <w:r w:rsidRPr="00A11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กลศาสตร์วิศวกรรม </w:t>
            </w:r>
            <w:r w:rsidRPr="00A11C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11C7F" w:rsidRDefault="0081426C" w:rsidP="000C603A">
            <w:pPr>
              <w:pStyle w:val="a8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11C7F" w:rsidRPr="00A11C7F">
              <w:rPr>
                <w:rFonts w:ascii="TH SarabunPSK" w:hAnsi="TH SarabunPSK" w:cs="TH SarabunPSK"/>
                <w:sz w:val="32"/>
                <w:szCs w:val="32"/>
              </w:rPr>
              <w:t>Engineering Mechanics II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C7F" w:rsidRPr="00544E64" w:rsidRDefault="00A11C7F" w:rsidP="000C603A">
            <w:pPr>
              <w:pStyle w:val="a8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11C7F">
              <w:rPr>
                <w:rFonts w:ascii="TH SarabunPSK" w:hAnsi="TH SarabunPSK" w:cs="TH SarabunPSK"/>
                <w:sz w:val="32"/>
                <w:szCs w:val="32"/>
              </w:rPr>
              <w:t>3 (3-0-6)</w:t>
            </w:r>
          </w:p>
        </w:tc>
      </w:tr>
    </w:tbl>
    <w:p w:rsidR="00544E64" w:rsidRPr="00544E64" w:rsidRDefault="00544E64" w:rsidP="00544E64">
      <w:pPr>
        <w:pStyle w:val="a8"/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72155B" w:rsidRPr="00544E64" w:rsidRDefault="0072155B" w:rsidP="004779D7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  <w:t>โครงสร้างหลักสูตรภายหลังการปรับปรุงแก้ไข เมื่อเปรียบเทียบกับโครงสร้าง</w:t>
      </w:r>
      <w:r w:rsidR="00467828" w:rsidRPr="00544E64">
        <w:rPr>
          <w:rFonts w:ascii="TH SarabunPSK" w:hAnsi="TH SarabunPSK" w:cs="TH SarabunPSK"/>
          <w:sz w:val="32"/>
          <w:szCs w:val="32"/>
          <w:cs/>
        </w:rPr>
        <w:t>เดิม</w:t>
      </w:r>
      <w:r w:rsidRPr="00544E64">
        <w:rPr>
          <w:rFonts w:ascii="TH SarabunPSK" w:hAnsi="TH SarabunPSK" w:cs="TH SarabunPSK"/>
          <w:sz w:val="32"/>
          <w:szCs w:val="32"/>
          <w:cs/>
        </w:rPr>
        <w:t>และเกณฑ์มาตรฐานหลักสูตรระดับ</w:t>
      </w:r>
      <w:r w:rsidR="004779D7" w:rsidRPr="00544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4E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ปริญญาตรี</w:t>
      </w:r>
      <w:r w:rsidR="004779D7" w:rsidRPr="00544E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/ระดับบัณฑิตศึกษา พ.ศ. </w:t>
      </w:r>
      <w:r w:rsidR="00DE5EE6" w:rsidRPr="00544E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2548/</w:t>
      </w:r>
      <w:r w:rsidR="004779D7" w:rsidRPr="00544E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255</w:t>
      </w:r>
      <w:r w:rsidRPr="00544E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 ของสำนักงานคณะกรรมการการอุดมศึกษา</w:t>
      </w:r>
      <w:r w:rsidRPr="00544E64">
        <w:rPr>
          <w:rFonts w:ascii="TH SarabunPSK" w:hAnsi="TH SarabunPSK" w:cs="TH SarabunPSK"/>
          <w:sz w:val="32"/>
          <w:szCs w:val="32"/>
        </w:rPr>
        <w:t xml:space="preserve"> </w:t>
      </w:r>
      <w:r w:rsidRPr="00544E64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72155B" w:rsidRPr="00544E64" w:rsidRDefault="007266E8" w:rsidP="00FB047F">
      <w:pPr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2155B" w:rsidRPr="00544E64">
        <w:rPr>
          <w:rFonts w:ascii="TH SarabunPSK" w:hAnsi="TH SarabunPSK" w:cs="TH SarabunPSK"/>
          <w:sz w:val="32"/>
          <w:szCs w:val="32"/>
          <w:cs/>
        </w:rPr>
        <w:t>- ไม่มีการเปลี่ยนแปลง</w:t>
      </w:r>
      <w:r w:rsidR="00467828" w:rsidRPr="00544E64">
        <w:rPr>
          <w:rFonts w:ascii="TH SarabunPSK" w:hAnsi="TH SarabunPSK" w:cs="TH SarabunPSK"/>
          <w:sz w:val="32"/>
          <w:szCs w:val="32"/>
          <w:cs/>
        </w:rPr>
        <w:t>โครงสร้างของหลักสูตร</w:t>
      </w:r>
    </w:p>
    <w:p w:rsidR="00F51F23" w:rsidRPr="00544E64" w:rsidRDefault="00F51F23" w:rsidP="00FB047F">
      <w:pPr>
        <w:rPr>
          <w:rFonts w:ascii="TH SarabunPSK" w:hAnsi="TH SarabunPSK" w:cs="TH SarabunPSK"/>
          <w:sz w:val="32"/>
          <w:szCs w:val="32"/>
        </w:rPr>
      </w:pPr>
    </w:p>
    <w:p w:rsidR="0072155B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                    </w:t>
      </w: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                    รับรองความถูกต้องของข้อมูล</w:t>
      </w:r>
    </w:p>
    <w:p w:rsidR="0072155B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123825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(ลงชื่อ)</w:t>
      </w:r>
    </w:p>
    <w:p w:rsidR="0072155B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</w:p>
    <w:p w:rsidR="0072155B" w:rsidRPr="00544E64" w:rsidRDefault="00FB047F" w:rsidP="00FB047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155B" w:rsidRPr="00544E64">
        <w:rPr>
          <w:rFonts w:ascii="TH SarabunPSK" w:hAnsi="TH SarabunPSK" w:cs="TH SarabunPSK"/>
          <w:sz w:val="32"/>
          <w:szCs w:val="32"/>
          <w:cs/>
        </w:rPr>
        <w:t>(รองศาสตราจารย์ ดร.</w:t>
      </w:r>
      <w:r w:rsidR="00D95FE0">
        <w:rPr>
          <w:rFonts w:ascii="TH SarabunPSK" w:hAnsi="TH SarabunPSK" w:cs="TH SarabunPSK" w:hint="cs"/>
          <w:sz w:val="32"/>
          <w:szCs w:val="32"/>
          <w:cs/>
        </w:rPr>
        <w:t>บัณฑิต ทิพากร</w:t>
      </w:r>
      <w:r w:rsidR="0072155B" w:rsidRPr="00544E64">
        <w:rPr>
          <w:rFonts w:ascii="TH SarabunPSK" w:hAnsi="TH SarabunPSK" w:cs="TH SarabunPSK"/>
          <w:sz w:val="32"/>
          <w:szCs w:val="32"/>
          <w:cs/>
        </w:rPr>
        <w:t>)</w:t>
      </w:r>
    </w:p>
    <w:p w:rsidR="0072155B" w:rsidRPr="00544E64" w:rsidRDefault="0072155B" w:rsidP="00FB047F">
      <w:pPr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FB047F" w:rsidRPr="00544E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44E6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B047F" w:rsidRPr="00544E64">
        <w:rPr>
          <w:rFonts w:ascii="TH SarabunPSK" w:hAnsi="TH SarabunPSK" w:cs="TH SarabunPSK"/>
          <w:sz w:val="32"/>
          <w:szCs w:val="32"/>
        </w:rPr>
        <w:t xml:space="preserve">  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 รองอธิการบดีอาวุโสฝ่ายวิชาการ</w:t>
      </w:r>
    </w:p>
    <w:p w:rsidR="0072155B" w:rsidRPr="00544E64" w:rsidRDefault="0072155B" w:rsidP="00FB047F">
      <w:pPr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FB047F" w:rsidRPr="00544E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563DA" w:rsidRPr="00544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4E64">
        <w:rPr>
          <w:rFonts w:ascii="TH SarabunPSK" w:hAnsi="TH SarabunPSK" w:cs="TH SarabunPSK"/>
          <w:sz w:val="32"/>
          <w:szCs w:val="32"/>
          <w:cs/>
        </w:rPr>
        <w:t>ปฏิบัติการแทนอธิการบดี</w:t>
      </w:r>
    </w:p>
    <w:p w:rsidR="00D35480" w:rsidRPr="00544E64" w:rsidRDefault="0072155B" w:rsidP="00FB047F">
      <w:pPr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FB047F" w:rsidRPr="00544E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44E6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:rsidR="005558FA" w:rsidRPr="00544E64" w:rsidRDefault="00636775" w:rsidP="00C0341B">
      <w:pPr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="001B0EB3" w:rsidRPr="00544E64">
        <w:rPr>
          <w:rFonts w:ascii="TH SarabunPSK" w:hAnsi="TH SarabunPSK" w:cs="TH SarabunPSK"/>
          <w:sz w:val="32"/>
          <w:szCs w:val="32"/>
          <w:cs/>
        </w:rPr>
        <w:t xml:space="preserve">วันที่        เดือน        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336DC0" w:rsidRPr="00544E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5558FA" w:rsidRDefault="005558FA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06B5E" w:rsidRDefault="00906B5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A3FF2" w:rsidRPr="00A748D8" w:rsidRDefault="00EA3FF2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748D8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u w:val="single"/>
          <w:cs/>
        </w:rPr>
        <w:t>** พร้อมแนบ **</w:t>
      </w:r>
      <w:r w:rsidRPr="00A748D8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EA3FF2" w:rsidRPr="00EA3FF2" w:rsidRDefault="006146F7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รายละเอียดของรายวิชาทุกรายวิชา (รายวิชาหลัก,รายวิชาบังคับก่อนชุดเดิม,รายวิชาบังคับก่อนชุดใหม่)</w:t>
      </w:r>
    </w:p>
    <w:p w:rsidR="00906B5E" w:rsidRDefault="00EA3FF2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A3FF2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EA3FF2">
        <w:rPr>
          <w:rFonts w:ascii="TH SarabunPSK" w:eastAsia="BrowalliaNew" w:hAnsi="TH SarabunPSK" w:cs="TH SarabunPSK"/>
          <w:sz w:val="32"/>
          <w:szCs w:val="32"/>
          <w:cs/>
        </w:rPr>
        <w:t>มคอ.3/มคอ.4</w:t>
      </w:r>
      <w:r w:rsidRPr="00EA3FF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A3FF2">
        <w:rPr>
          <w:rFonts w:ascii="TH SarabunPSK" w:eastAsia="BrowalliaNew" w:hAnsi="TH SarabunPSK" w:cs="TH SarabunPSK"/>
          <w:sz w:val="32"/>
          <w:szCs w:val="32"/>
          <w:cs/>
        </w:rPr>
        <w:t xml:space="preserve">หรือ แผนการสอนในรูปแบบ </w:t>
      </w:r>
      <w:r w:rsidRPr="00EA3FF2">
        <w:rPr>
          <w:rFonts w:ascii="TH SarabunPSK" w:eastAsia="BrowalliaNew" w:hAnsi="TH SarabunPSK" w:cs="TH SarabunPSK"/>
          <w:sz w:val="32"/>
          <w:szCs w:val="32"/>
        </w:rPr>
        <w:t xml:space="preserve">Course Syllabus/ Course Outline </w:t>
      </w:r>
      <w:r w:rsidRPr="00EA3FF2">
        <w:rPr>
          <w:rFonts w:ascii="TH SarabunPSK" w:eastAsia="BrowalliaNew" w:hAnsi="TH SarabunPSK" w:cs="TH SarabunPSK"/>
          <w:sz w:val="32"/>
          <w:szCs w:val="32"/>
          <w:cs/>
        </w:rPr>
        <w:t>เป็นต้น</w:t>
      </w:r>
      <w:r w:rsidRPr="00EA3FF2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</w:p>
    <w:p w:rsidR="00906B5E" w:rsidRDefault="00906B5E" w:rsidP="00906B5E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ทั้งนี้ ขอให้ประกอบด้วยรายละเอียดข้อมูลอย่างน้อย ดังนี้</w:t>
      </w:r>
    </w:p>
    <w:p w:rsidR="00906B5E" w:rsidRDefault="00906B5E" w:rsidP="00906B5E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ข้อมูลทั่วไปของรายวิชา ได้แก่ ชื่อวิชา หน่วยกิต ประเภทวิชา อาจารย์ผู้สอน วิชาบังคับก่อน</w:t>
      </w:r>
    </w:p>
    <w:p w:rsidR="00906B5E" w:rsidRDefault="00620536" w:rsidP="00620536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จุดมุ่งหมายรายวิชา คำอธิบายรายวิชา ผลลัพธ์การเรียนรู้ของรายวิชา</w:t>
      </w:r>
    </w:p>
    <w:p w:rsidR="00620536" w:rsidRDefault="00620536" w:rsidP="00620536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แผนการสอน </w:t>
      </w:r>
      <w:r w:rsidR="009C3724">
        <w:rPr>
          <w:rFonts w:ascii="TH SarabunPSK" w:eastAsia="BrowalliaNew" w:hAnsi="TH SarabunPSK" w:cs="TH SarabunPSK" w:hint="cs"/>
          <w:sz w:val="32"/>
          <w:szCs w:val="32"/>
          <w:cs/>
        </w:rPr>
        <w:t>กลยุทธ์/กิจกรรม</w:t>
      </w:r>
      <w:bookmarkStart w:id="0" w:name="_GoBack"/>
      <w:bookmarkEnd w:id="0"/>
      <w:r w:rsidR="009C3724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การสอน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การวัดและการประเมินผลรายวิชา</w:t>
      </w:r>
    </w:p>
    <w:p w:rsidR="00620536" w:rsidRDefault="00620536" w:rsidP="00620536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เอกสารตำราที่ใช้ประกอบการเรียนการสอน</w:t>
      </w:r>
    </w:p>
    <w:p w:rsidR="00620536" w:rsidRDefault="00620536" w:rsidP="00620536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การทวนสอบผลสัมฤทธิ์การเรียนรู้ของนักศึกษา และกระบวนการปรับปรุง</w:t>
      </w:r>
    </w:p>
    <w:p w:rsidR="00620536" w:rsidRDefault="00620536" w:rsidP="0062053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620536" w:rsidRPr="00620536" w:rsidRDefault="00620536" w:rsidP="00620536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  <w:sectPr w:rsidR="00620536" w:rsidRPr="00620536" w:rsidSect="004E12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3" w:bottom="568" w:left="993" w:header="680" w:footer="708" w:gutter="0"/>
          <w:cols w:space="708"/>
          <w:titlePg/>
          <w:docGrid w:linePitch="360"/>
        </w:sectPr>
      </w:pPr>
    </w:p>
    <w:p w:rsidR="00AA5200" w:rsidRDefault="00AA5200" w:rsidP="00AA5200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52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AA5200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AA5200">
        <w:rPr>
          <w:rFonts w:ascii="TH SarabunPSK" w:hAnsi="TH SarabunPSK" w:cs="TH SarabunPSK"/>
          <w:b/>
          <w:bCs/>
          <w:sz w:val="32"/>
          <w:szCs w:val="32"/>
          <w:cs/>
        </w:rPr>
        <w:t>) ของหมวดวิชา</w:t>
      </w:r>
      <w:r w:rsidRPr="00AA5200">
        <w:rPr>
          <w:rFonts w:ascii="TH SarabunPSK" w:hAnsi="TH SarabunPSK" w:cs="TH SarabunPSK" w:hint="cs"/>
          <w:b/>
          <w:bCs/>
          <w:sz w:val="32"/>
          <w:szCs w:val="32"/>
          <w:cs/>
        </w:rPr>
        <w:t>ในหลักสูตร</w:t>
      </w:r>
    </w:p>
    <w:p w:rsidR="00AA5200" w:rsidRPr="00AA5200" w:rsidRDefault="00AA5200" w:rsidP="00AA5200">
      <w:pPr>
        <w:tabs>
          <w:tab w:val="left" w:pos="12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AA520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AA520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AA520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(ต้องสอดคล้องกับมคอ.2 ในหมวดที่ 4 ข้อ 3)</w:t>
      </w:r>
    </w:p>
    <w:p w:rsidR="00AA5200" w:rsidRPr="00AA5200" w:rsidRDefault="00AA5200" w:rsidP="00AA5200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64"/>
        <w:gridCol w:w="992"/>
      </w:tblGrid>
      <w:tr w:rsidR="00AA5200" w:rsidRPr="00AA5200" w:rsidTr="00AA5200">
        <w:trPr>
          <w:trHeight w:val="397"/>
          <w:tblHeader/>
        </w:trPr>
        <w:tc>
          <w:tcPr>
            <w:tcW w:w="5415" w:type="dxa"/>
            <w:shd w:val="clear" w:color="auto" w:fill="auto"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k-MK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k-MK"/>
              </w:rPr>
              <w:t>รายวิชา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 11</w:t>
            </w:r>
          </w:p>
        </w:tc>
      </w:tr>
      <w:tr w:rsidR="00AA5200" w:rsidRPr="00AA5200" w:rsidTr="00AA5200">
        <w:trPr>
          <w:trHeight w:val="397"/>
        </w:trPr>
        <w:tc>
          <w:tcPr>
            <w:tcW w:w="5415" w:type="dxa"/>
            <w:shd w:val="clear" w:color="auto" w:fill="auto"/>
            <w:vAlign w:val="center"/>
          </w:tcPr>
          <w:p w:rsidR="00AA5200" w:rsidRPr="00AA5200" w:rsidRDefault="00AA5200" w:rsidP="00AA520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5200" w:rsidRPr="00AA5200" w:rsidTr="00AA5200">
        <w:trPr>
          <w:trHeight w:val="397"/>
        </w:trPr>
        <w:tc>
          <w:tcPr>
            <w:tcW w:w="5415" w:type="dxa"/>
            <w:shd w:val="clear" w:color="auto" w:fill="auto"/>
            <w:vAlign w:val="center"/>
          </w:tcPr>
          <w:p w:rsidR="00AA5200" w:rsidRPr="00AA5200" w:rsidRDefault="00AA5200" w:rsidP="00AA520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5200" w:rsidRPr="00AA5200" w:rsidTr="00AA5200">
        <w:trPr>
          <w:trHeight w:val="397"/>
        </w:trPr>
        <w:tc>
          <w:tcPr>
            <w:tcW w:w="5415" w:type="dxa"/>
            <w:shd w:val="clear" w:color="auto" w:fill="auto"/>
            <w:vAlign w:val="center"/>
          </w:tcPr>
          <w:p w:rsidR="00AA5200" w:rsidRPr="00AA5200" w:rsidRDefault="00AA5200" w:rsidP="00AA520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5200" w:rsidRPr="00AA5200" w:rsidTr="00AA5200">
        <w:trPr>
          <w:trHeight w:val="397"/>
        </w:trPr>
        <w:tc>
          <w:tcPr>
            <w:tcW w:w="5415" w:type="dxa"/>
            <w:shd w:val="clear" w:color="auto" w:fill="auto"/>
            <w:vAlign w:val="center"/>
          </w:tcPr>
          <w:p w:rsidR="00AA5200" w:rsidRPr="00AA5200" w:rsidRDefault="00AA5200" w:rsidP="00AA520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5200" w:rsidRPr="00AA5200" w:rsidTr="00AA5200">
        <w:trPr>
          <w:trHeight w:val="397"/>
        </w:trPr>
        <w:tc>
          <w:tcPr>
            <w:tcW w:w="5415" w:type="dxa"/>
            <w:shd w:val="clear" w:color="auto" w:fill="auto"/>
            <w:vAlign w:val="center"/>
          </w:tcPr>
          <w:p w:rsidR="00AA5200" w:rsidRPr="00AA5200" w:rsidRDefault="00AA5200" w:rsidP="00AA520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5200" w:rsidRPr="00AA5200" w:rsidTr="00AA5200">
        <w:trPr>
          <w:trHeight w:val="397"/>
        </w:trPr>
        <w:tc>
          <w:tcPr>
            <w:tcW w:w="5415" w:type="dxa"/>
            <w:shd w:val="clear" w:color="auto" w:fill="auto"/>
            <w:vAlign w:val="center"/>
          </w:tcPr>
          <w:p w:rsidR="00AA5200" w:rsidRPr="00AA5200" w:rsidRDefault="00AA5200" w:rsidP="00AA520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AA5200" w:rsidRPr="00AA5200" w:rsidRDefault="00AA5200" w:rsidP="00AA5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5200" w:rsidRPr="00AA5200" w:rsidRDefault="00AA5200" w:rsidP="00AA5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3FF2" w:rsidRDefault="00EA3FF2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AA5200" w:rsidRPr="00AA5200" w:rsidRDefault="00AA5200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A52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ความหมายของผลลัพธ์การเรียนรู้แต่ละด้าน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5200" w:rsidRDefault="00AA5200" w:rsidP="00AA5200">
      <w:pPr>
        <w:pStyle w:val="a8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</w:t>
      </w:r>
    </w:p>
    <w:p w:rsidR="00AA5200" w:rsidRPr="00AA5200" w:rsidRDefault="00AA5200" w:rsidP="00AA5200">
      <w:pPr>
        <w:pStyle w:val="a8"/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sectPr w:rsidR="00AA5200" w:rsidRPr="00AA5200" w:rsidSect="00AA5200">
      <w:pgSz w:w="16838" w:h="11906" w:orient="landscape"/>
      <w:pgMar w:top="993" w:right="993" w:bottom="1133" w:left="568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ED" w:rsidRDefault="00B51AED" w:rsidP="0072155B">
      <w:r>
        <w:separator/>
      </w:r>
    </w:p>
  </w:endnote>
  <w:endnote w:type="continuationSeparator" w:id="0">
    <w:p w:rsidR="00B51AED" w:rsidRDefault="00B51AED" w:rsidP="0072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B" w:rsidRDefault="002474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B" w:rsidRDefault="002474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B" w:rsidRDefault="002474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ED" w:rsidRDefault="00B51AED" w:rsidP="0072155B">
      <w:r>
        <w:separator/>
      </w:r>
    </w:p>
  </w:footnote>
  <w:footnote w:type="continuationSeparator" w:id="0">
    <w:p w:rsidR="00B51AED" w:rsidRDefault="00B51AED" w:rsidP="0072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B" w:rsidRDefault="00B51A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5" o:spid="_x0000_s2051" type="#_x0000_t136" style="position:absolute;margin-left:0;margin-top:0;width:459.6pt;height:22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C6" w:rsidRPr="00F632C6" w:rsidRDefault="00B51AED" w:rsidP="00F632C6">
    <w:pPr>
      <w:pStyle w:val="a3"/>
      <w:jc w:val="right"/>
      <w:rPr>
        <w:rFonts w:ascii="TH SarabunPSK" w:hAnsi="TH SarabunPSK" w:cs="TH SarabunPSK"/>
        <w:sz w:val="32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6" o:spid="_x0000_s2052" type="#_x0000_t136" style="position:absolute;left:0;text-align:left;margin-left:0;margin-top:0;width:459.6pt;height:22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  <w:sdt>
      <w:sdtPr>
        <w:id w:val="-884022171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6"/>
        </w:rPr>
      </w:sdtEndPr>
      <w:sdtContent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F632C6" w:rsidRPr="00F632C6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9C3724" w:rsidRPr="009C3724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5B" w:rsidRPr="00F632C6" w:rsidRDefault="00B51AED" w:rsidP="0072155B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4" o:spid="_x0000_s2050" type="#_x0000_t136" style="position:absolute;left:0;text-align:left;margin-left:0;margin-top:0;width:459.6pt;height:22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  <w:sdt>
      <w:sdtPr>
        <w:id w:val="1435627390"/>
        <w:docPartObj>
          <w:docPartGallery w:val="Page Numbers (Top of Page)"/>
          <w:docPartUnique/>
        </w:docPartObj>
      </w:sdtPr>
      <w:sdtEndPr/>
      <w:sdtContent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F632C6" w:rsidRPr="00F632C6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9C3724" w:rsidRPr="009C372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F75"/>
    <w:multiLevelType w:val="hybridMultilevel"/>
    <w:tmpl w:val="99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749"/>
    <w:multiLevelType w:val="hybridMultilevel"/>
    <w:tmpl w:val="CD0C0276"/>
    <w:lvl w:ilvl="0" w:tplc="E51CE2FC">
      <w:start w:val="1"/>
      <w:numFmt w:val="decimal"/>
      <w:lvlText w:val="[%1]"/>
      <w:lvlJc w:val="left"/>
      <w:pPr>
        <w:ind w:left="99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97256A"/>
    <w:multiLevelType w:val="hybridMultilevel"/>
    <w:tmpl w:val="4A1097B4"/>
    <w:lvl w:ilvl="0" w:tplc="C3AC21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4ED"/>
    <w:multiLevelType w:val="hybridMultilevel"/>
    <w:tmpl w:val="1CE2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759E"/>
    <w:multiLevelType w:val="hybridMultilevel"/>
    <w:tmpl w:val="F296FC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1D7C0D"/>
    <w:multiLevelType w:val="hybridMultilevel"/>
    <w:tmpl w:val="4A1097B4"/>
    <w:lvl w:ilvl="0" w:tplc="C3AC21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404"/>
    <w:multiLevelType w:val="hybridMultilevel"/>
    <w:tmpl w:val="FB8C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DFF"/>
    <w:multiLevelType w:val="hybridMultilevel"/>
    <w:tmpl w:val="E23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583B"/>
    <w:multiLevelType w:val="hybridMultilevel"/>
    <w:tmpl w:val="81BEEDCC"/>
    <w:lvl w:ilvl="0" w:tplc="34866608">
      <w:start w:val="1"/>
      <w:numFmt w:val="decimal"/>
      <w:lvlText w:val="[%1]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6C54CB"/>
    <w:multiLevelType w:val="hybridMultilevel"/>
    <w:tmpl w:val="DF8EC964"/>
    <w:lvl w:ilvl="0" w:tplc="7B54C6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218"/>
    <w:multiLevelType w:val="hybridMultilevel"/>
    <w:tmpl w:val="7DEA1CA8"/>
    <w:lvl w:ilvl="0" w:tplc="65BA1C6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C72777"/>
    <w:multiLevelType w:val="hybridMultilevel"/>
    <w:tmpl w:val="12E2AB02"/>
    <w:lvl w:ilvl="0" w:tplc="F19453A2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6753E"/>
    <w:multiLevelType w:val="multilevel"/>
    <w:tmpl w:val="CF5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D6680B"/>
    <w:multiLevelType w:val="hybridMultilevel"/>
    <w:tmpl w:val="68DC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708A"/>
    <w:multiLevelType w:val="hybridMultilevel"/>
    <w:tmpl w:val="5D6C6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42A5032"/>
    <w:multiLevelType w:val="hybridMultilevel"/>
    <w:tmpl w:val="99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0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B"/>
    <w:rsid w:val="00007D44"/>
    <w:rsid w:val="0001178A"/>
    <w:rsid w:val="00014A3C"/>
    <w:rsid w:val="00020ED9"/>
    <w:rsid w:val="00034C26"/>
    <w:rsid w:val="000409AE"/>
    <w:rsid w:val="000429F3"/>
    <w:rsid w:val="000507C7"/>
    <w:rsid w:val="00064D17"/>
    <w:rsid w:val="00066027"/>
    <w:rsid w:val="00091C6D"/>
    <w:rsid w:val="000A189F"/>
    <w:rsid w:val="000A2157"/>
    <w:rsid w:val="000A595E"/>
    <w:rsid w:val="000B27F2"/>
    <w:rsid w:val="000C2A2C"/>
    <w:rsid w:val="000C603A"/>
    <w:rsid w:val="000D3E34"/>
    <w:rsid w:val="001004AF"/>
    <w:rsid w:val="001130AD"/>
    <w:rsid w:val="00113678"/>
    <w:rsid w:val="00123825"/>
    <w:rsid w:val="001402CF"/>
    <w:rsid w:val="0014188E"/>
    <w:rsid w:val="00145F13"/>
    <w:rsid w:val="001501A2"/>
    <w:rsid w:val="001544BA"/>
    <w:rsid w:val="00160081"/>
    <w:rsid w:val="00160232"/>
    <w:rsid w:val="00163452"/>
    <w:rsid w:val="00163EF9"/>
    <w:rsid w:val="00170D95"/>
    <w:rsid w:val="00173F4C"/>
    <w:rsid w:val="00183B13"/>
    <w:rsid w:val="0018558B"/>
    <w:rsid w:val="001864E1"/>
    <w:rsid w:val="00186F10"/>
    <w:rsid w:val="001945BF"/>
    <w:rsid w:val="001A3556"/>
    <w:rsid w:val="001B0EB3"/>
    <w:rsid w:val="001C35A4"/>
    <w:rsid w:val="001D3836"/>
    <w:rsid w:val="001D7C8F"/>
    <w:rsid w:val="001E36A4"/>
    <w:rsid w:val="001E5810"/>
    <w:rsid w:val="001F70A1"/>
    <w:rsid w:val="0020743F"/>
    <w:rsid w:val="00226C60"/>
    <w:rsid w:val="00241D36"/>
    <w:rsid w:val="0024749B"/>
    <w:rsid w:val="00264D1E"/>
    <w:rsid w:val="00277238"/>
    <w:rsid w:val="002B0BD0"/>
    <w:rsid w:val="002B3A11"/>
    <w:rsid w:val="002B5FDD"/>
    <w:rsid w:val="002D470E"/>
    <w:rsid w:val="002D4D10"/>
    <w:rsid w:val="002E536B"/>
    <w:rsid w:val="002F4071"/>
    <w:rsid w:val="002F515F"/>
    <w:rsid w:val="0030560A"/>
    <w:rsid w:val="003333EB"/>
    <w:rsid w:val="00336DC0"/>
    <w:rsid w:val="00351BFA"/>
    <w:rsid w:val="00361097"/>
    <w:rsid w:val="00363253"/>
    <w:rsid w:val="00370948"/>
    <w:rsid w:val="003722F2"/>
    <w:rsid w:val="00374E32"/>
    <w:rsid w:val="0038044D"/>
    <w:rsid w:val="003A5820"/>
    <w:rsid w:val="003B1560"/>
    <w:rsid w:val="003B1DB5"/>
    <w:rsid w:val="003C259E"/>
    <w:rsid w:val="003E16DC"/>
    <w:rsid w:val="003E63E7"/>
    <w:rsid w:val="00404D0A"/>
    <w:rsid w:val="00413A88"/>
    <w:rsid w:val="00423769"/>
    <w:rsid w:val="00424406"/>
    <w:rsid w:val="00426050"/>
    <w:rsid w:val="004346C2"/>
    <w:rsid w:val="00440EC7"/>
    <w:rsid w:val="00442A6F"/>
    <w:rsid w:val="004528C0"/>
    <w:rsid w:val="00452D5A"/>
    <w:rsid w:val="00453D29"/>
    <w:rsid w:val="004603B8"/>
    <w:rsid w:val="00461659"/>
    <w:rsid w:val="00467828"/>
    <w:rsid w:val="0047460B"/>
    <w:rsid w:val="00476370"/>
    <w:rsid w:val="004779D7"/>
    <w:rsid w:val="004804A2"/>
    <w:rsid w:val="004816BE"/>
    <w:rsid w:val="00481899"/>
    <w:rsid w:val="00486264"/>
    <w:rsid w:val="004A127A"/>
    <w:rsid w:val="004A17BF"/>
    <w:rsid w:val="004C00F8"/>
    <w:rsid w:val="004C50F3"/>
    <w:rsid w:val="004C653F"/>
    <w:rsid w:val="004D035C"/>
    <w:rsid w:val="004E12A6"/>
    <w:rsid w:val="0051087E"/>
    <w:rsid w:val="005162B1"/>
    <w:rsid w:val="00537FD0"/>
    <w:rsid w:val="00541A99"/>
    <w:rsid w:val="00544E64"/>
    <w:rsid w:val="005558FA"/>
    <w:rsid w:val="00571C9F"/>
    <w:rsid w:val="00594974"/>
    <w:rsid w:val="0059515A"/>
    <w:rsid w:val="005A6EAB"/>
    <w:rsid w:val="005B44E1"/>
    <w:rsid w:val="005C0159"/>
    <w:rsid w:val="005C173D"/>
    <w:rsid w:val="005C4257"/>
    <w:rsid w:val="005D1891"/>
    <w:rsid w:val="006070F8"/>
    <w:rsid w:val="0061155F"/>
    <w:rsid w:val="006146F7"/>
    <w:rsid w:val="00620536"/>
    <w:rsid w:val="00622A1A"/>
    <w:rsid w:val="00632A97"/>
    <w:rsid w:val="00633EE3"/>
    <w:rsid w:val="006349F4"/>
    <w:rsid w:val="00636775"/>
    <w:rsid w:val="00657176"/>
    <w:rsid w:val="006660F6"/>
    <w:rsid w:val="00681974"/>
    <w:rsid w:val="006835C6"/>
    <w:rsid w:val="00683B8E"/>
    <w:rsid w:val="006909A6"/>
    <w:rsid w:val="006A0A73"/>
    <w:rsid w:val="006A766E"/>
    <w:rsid w:val="006D026D"/>
    <w:rsid w:val="006D40EC"/>
    <w:rsid w:val="006D61EB"/>
    <w:rsid w:val="006F359D"/>
    <w:rsid w:val="00715C2F"/>
    <w:rsid w:val="007207E4"/>
    <w:rsid w:val="0072155B"/>
    <w:rsid w:val="007266E8"/>
    <w:rsid w:val="007503BA"/>
    <w:rsid w:val="00750BA9"/>
    <w:rsid w:val="007552CD"/>
    <w:rsid w:val="00761CA2"/>
    <w:rsid w:val="00766A7E"/>
    <w:rsid w:val="007710E0"/>
    <w:rsid w:val="007711FA"/>
    <w:rsid w:val="00772167"/>
    <w:rsid w:val="007B035E"/>
    <w:rsid w:val="007B702F"/>
    <w:rsid w:val="007C114A"/>
    <w:rsid w:val="007C45C1"/>
    <w:rsid w:val="007D6B5B"/>
    <w:rsid w:val="007E5D50"/>
    <w:rsid w:val="007E71B5"/>
    <w:rsid w:val="0081426C"/>
    <w:rsid w:val="00817637"/>
    <w:rsid w:val="008234F8"/>
    <w:rsid w:val="0083300D"/>
    <w:rsid w:val="008420AD"/>
    <w:rsid w:val="008472FB"/>
    <w:rsid w:val="00851158"/>
    <w:rsid w:val="008513BF"/>
    <w:rsid w:val="008572AE"/>
    <w:rsid w:val="00861148"/>
    <w:rsid w:val="008734A0"/>
    <w:rsid w:val="00877789"/>
    <w:rsid w:val="00892B6D"/>
    <w:rsid w:val="008A0B51"/>
    <w:rsid w:val="008A33E0"/>
    <w:rsid w:val="008C264A"/>
    <w:rsid w:val="008C2E5F"/>
    <w:rsid w:val="008C4ADB"/>
    <w:rsid w:val="008D2A4A"/>
    <w:rsid w:val="008D43D0"/>
    <w:rsid w:val="008F0192"/>
    <w:rsid w:val="008F4928"/>
    <w:rsid w:val="00906B5E"/>
    <w:rsid w:val="00907D5A"/>
    <w:rsid w:val="009145A3"/>
    <w:rsid w:val="00920424"/>
    <w:rsid w:val="00927833"/>
    <w:rsid w:val="0093747C"/>
    <w:rsid w:val="00945121"/>
    <w:rsid w:val="00945CD4"/>
    <w:rsid w:val="00953C3D"/>
    <w:rsid w:val="0095493B"/>
    <w:rsid w:val="0097290D"/>
    <w:rsid w:val="00975E0A"/>
    <w:rsid w:val="00987A02"/>
    <w:rsid w:val="0099288C"/>
    <w:rsid w:val="00994B95"/>
    <w:rsid w:val="00994BD4"/>
    <w:rsid w:val="009954E4"/>
    <w:rsid w:val="009B1007"/>
    <w:rsid w:val="009B3C2D"/>
    <w:rsid w:val="009B4752"/>
    <w:rsid w:val="009C3724"/>
    <w:rsid w:val="009F5564"/>
    <w:rsid w:val="00A11019"/>
    <w:rsid w:val="00A11C7F"/>
    <w:rsid w:val="00A13F2F"/>
    <w:rsid w:val="00A15736"/>
    <w:rsid w:val="00A279D8"/>
    <w:rsid w:val="00A300BE"/>
    <w:rsid w:val="00A33109"/>
    <w:rsid w:val="00A36BBF"/>
    <w:rsid w:val="00A41B28"/>
    <w:rsid w:val="00A45116"/>
    <w:rsid w:val="00A46185"/>
    <w:rsid w:val="00A50E12"/>
    <w:rsid w:val="00A5427E"/>
    <w:rsid w:val="00A641FC"/>
    <w:rsid w:val="00A64363"/>
    <w:rsid w:val="00A748D8"/>
    <w:rsid w:val="00A90E80"/>
    <w:rsid w:val="00A973B5"/>
    <w:rsid w:val="00AA2989"/>
    <w:rsid w:val="00AA5200"/>
    <w:rsid w:val="00AB0165"/>
    <w:rsid w:val="00AC2D65"/>
    <w:rsid w:val="00AC2F36"/>
    <w:rsid w:val="00AD2415"/>
    <w:rsid w:val="00AE0DC0"/>
    <w:rsid w:val="00AE0DDB"/>
    <w:rsid w:val="00AE29CC"/>
    <w:rsid w:val="00B0126F"/>
    <w:rsid w:val="00B03310"/>
    <w:rsid w:val="00B11E6B"/>
    <w:rsid w:val="00B23C43"/>
    <w:rsid w:val="00B47FE7"/>
    <w:rsid w:val="00B505D1"/>
    <w:rsid w:val="00B51AED"/>
    <w:rsid w:val="00B60F07"/>
    <w:rsid w:val="00B64FEA"/>
    <w:rsid w:val="00B84564"/>
    <w:rsid w:val="00BA3BD3"/>
    <w:rsid w:val="00BA687C"/>
    <w:rsid w:val="00BC189D"/>
    <w:rsid w:val="00BC412C"/>
    <w:rsid w:val="00BC5ECE"/>
    <w:rsid w:val="00BD0CB6"/>
    <w:rsid w:val="00BD178E"/>
    <w:rsid w:val="00BD7E55"/>
    <w:rsid w:val="00C0341B"/>
    <w:rsid w:val="00C1251A"/>
    <w:rsid w:val="00C142BB"/>
    <w:rsid w:val="00C14E9C"/>
    <w:rsid w:val="00C1521F"/>
    <w:rsid w:val="00C1673D"/>
    <w:rsid w:val="00C20028"/>
    <w:rsid w:val="00C21ACD"/>
    <w:rsid w:val="00C2627C"/>
    <w:rsid w:val="00C30B6A"/>
    <w:rsid w:val="00C40A80"/>
    <w:rsid w:val="00C46180"/>
    <w:rsid w:val="00C61F4F"/>
    <w:rsid w:val="00C673C9"/>
    <w:rsid w:val="00C7165E"/>
    <w:rsid w:val="00C95C47"/>
    <w:rsid w:val="00CA0160"/>
    <w:rsid w:val="00CA6EEF"/>
    <w:rsid w:val="00CB5B4B"/>
    <w:rsid w:val="00CB6281"/>
    <w:rsid w:val="00CC0552"/>
    <w:rsid w:val="00CC5944"/>
    <w:rsid w:val="00CD45F3"/>
    <w:rsid w:val="00CD5D1D"/>
    <w:rsid w:val="00CD65D3"/>
    <w:rsid w:val="00CE2A26"/>
    <w:rsid w:val="00D05272"/>
    <w:rsid w:val="00D07728"/>
    <w:rsid w:val="00D07A6E"/>
    <w:rsid w:val="00D319F1"/>
    <w:rsid w:val="00D35480"/>
    <w:rsid w:val="00D61013"/>
    <w:rsid w:val="00D66922"/>
    <w:rsid w:val="00D76A7F"/>
    <w:rsid w:val="00D916E5"/>
    <w:rsid w:val="00D95FD5"/>
    <w:rsid w:val="00D95FE0"/>
    <w:rsid w:val="00DA23DC"/>
    <w:rsid w:val="00DA3CAA"/>
    <w:rsid w:val="00DA5EB8"/>
    <w:rsid w:val="00DB15BD"/>
    <w:rsid w:val="00DB1853"/>
    <w:rsid w:val="00DB3191"/>
    <w:rsid w:val="00DB6092"/>
    <w:rsid w:val="00DD54E8"/>
    <w:rsid w:val="00DE5EE6"/>
    <w:rsid w:val="00DF39D6"/>
    <w:rsid w:val="00E05A89"/>
    <w:rsid w:val="00E05BDE"/>
    <w:rsid w:val="00E0766B"/>
    <w:rsid w:val="00E11919"/>
    <w:rsid w:val="00E20278"/>
    <w:rsid w:val="00E27266"/>
    <w:rsid w:val="00E409A8"/>
    <w:rsid w:val="00E414BE"/>
    <w:rsid w:val="00E52751"/>
    <w:rsid w:val="00E60304"/>
    <w:rsid w:val="00E82CD4"/>
    <w:rsid w:val="00E83B7D"/>
    <w:rsid w:val="00E86651"/>
    <w:rsid w:val="00E87933"/>
    <w:rsid w:val="00E94542"/>
    <w:rsid w:val="00EA1CD7"/>
    <w:rsid w:val="00EA3FF2"/>
    <w:rsid w:val="00EA6FF4"/>
    <w:rsid w:val="00EB446C"/>
    <w:rsid w:val="00EC2EC4"/>
    <w:rsid w:val="00EC7991"/>
    <w:rsid w:val="00EE006F"/>
    <w:rsid w:val="00EE1A82"/>
    <w:rsid w:val="00EE656C"/>
    <w:rsid w:val="00EF019E"/>
    <w:rsid w:val="00EF3FD9"/>
    <w:rsid w:val="00EF6DBB"/>
    <w:rsid w:val="00F12473"/>
    <w:rsid w:val="00F4224A"/>
    <w:rsid w:val="00F51F23"/>
    <w:rsid w:val="00F55F9C"/>
    <w:rsid w:val="00F563DA"/>
    <w:rsid w:val="00F632C6"/>
    <w:rsid w:val="00F74B26"/>
    <w:rsid w:val="00F77C3E"/>
    <w:rsid w:val="00F83DAF"/>
    <w:rsid w:val="00F91427"/>
    <w:rsid w:val="00FA7C04"/>
    <w:rsid w:val="00FB006D"/>
    <w:rsid w:val="00FB047F"/>
    <w:rsid w:val="00FC2C2F"/>
    <w:rsid w:val="00FC3E7C"/>
    <w:rsid w:val="00FE0FB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28C265"/>
  <w15:docId w15:val="{3644CD8D-12BD-43BD-9573-49B11046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55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2155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72155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2155B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59"/>
    <w:rsid w:val="00D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33109"/>
    <w:pPr>
      <w:ind w:left="720"/>
      <w:contextualSpacing/>
    </w:pPr>
  </w:style>
  <w:style w:type="paragraph" w:customStyle="1" w:styleId="Default">
    <w:name w:val="Default"/>
    <w:rsid w:val="007207E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a9">
    <w:name w:val="รายการย่อหน้า อักขระ"/>
    <w:link w:val="a8"/>
    <w:uiPriority w:val="34"/>
    <w:rsid w:val="007207E4"/>
    <w:rPr>
      <w:rFonts w:ascii="Times New Roman" w:eastAsia="Times New Roman" w:hAnsi="Times New Roman" w:cs="Angsana New"/>
      <w:sz w:val="24"/>
    </w:rPr>
  </w:style>
  <w:style w:type="character" w:styleId="aa">
    <w:name w:val="page number"/>
    <w:basedOn w:val="a0"/>
    <w:rsid w:val="001130AD"/>
    <w:rPr>
      <w:rFonts w:cs="Wingdings"/>
      <w:sz w:val="24"/>
      <w:szCs w:val="24"/>
    </w:rPr>
  </w:style>
  <w:style w:type="paragraph" w:customStyle="1" w:styleId="ab">
    <w:name w:val="เนื้อเรื่อง"/>
    <w:basedOn w:val="a"/>
    <w:rsid w:val="001130AD"/>
    <w:pPr>
      <w:ind w:right="386"/>
    </w:pPr>
    <w:rPr>
      <w:rFonts w:ascii="Cordia New" w:hAnsi="Cordia New" w:cs="Wingdings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E20278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2027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7378-2110-4575-94F2-DE8687C6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KANOKLADA NANTHACHOT</cp:lastModifiedBy>
  <cp:revision>207</cp:revision>
  <cp:lastPrinted>2015-08-19T08:20:00Z</cp:lastPrinted>
  <dcterms:created xsi:type="dcterms:W3CDTF">2015-02-04T02:16:00Z</dcterms:created>
  <dcterms:modified xsi:type="dcterms:W3CDTF">2020-03-31T09:09:00Z</dcterms:modified>
</cp:coreProperties>
</file>